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8B8DE" w14:textId="4AFE00ED" w:rsidR="004D782E" w:rsidRDefault="00C07315">
      <w:pPr>
        <w:pStyle w:val="Body"/>
        <w:jc w:val="center"/>
        <w:rPr>
          <w:b/>
          <w:bCs/>
          <w:i/>
          <w:iCs/>
          <w:sz w:val="48"/>
          <w:szCs w:val="48"/>
          <w:u w:val="single"/>
        </w:rPr>
      </w:pPr>
      <w:r w:rsidRPr="004D782E">
        <w:rPr>
          <w:bCs/>
          <w:i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6974CF79" wp14:editId="2A49F1E5">
            <wp:simplePos x="0" y="0"/>
            <wp:positionH relativeFrom="column">
              <wp:posOffset>-632518</wp:posOffset>
            </wp:positionH>
            <wp:positionV relativeFrom="paragraph">
              <wp:posOffset>-788785</wp:posOffset>
            </wp:positionV>
            <wp:extent cx="1246505" cy="1246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érie Estivale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82E">
        <w:rPr>
          <w:bCs/>
          <w:i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3267C09B" wp14:editId="1F670179">
            <wp:simplePos x="0" y="0"/>
            <wp:positionH relativeFrom="column">
              <wp:posOffset>5268133</wp:posOffset>
            </wp:positionH>
            <wp:positionV relativeFrom="paragraph">
              <wp:posOffset>-716973</wp:posOffset>
            </wp:positionV>
            <wp:extent cx="997528" cy="99752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oupe des Federations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55" cy="9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48"/>
          <w:szCs w:val="48"/>
          <w:u w:val="single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2489AC43" wp14:editId="5B09100D">
            <wp:simplePos x="0" y="0"/>
            <wp:positionH relativeFrom="column">
              <wp:posOffset>3709570</wp:posOffset>
            </wp:positionH>
            <wp:positionV relativeFrom="paragraph">
              <wp:posOffset>-696191</wp:posOffset>
            </wp:positionV>
            <wp:extent cx="1287683" cy="96595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Ville de Saint-Félicien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802" cy="97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82E">
        <w:rPr>
          <w:bCs/>
          <w:i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2336" behindDoc="0" locked="0" layoutInCell="1" allowOverlap="1" wp14:anchorId="398C7ECA" wp14:editId="63F36FB3">
            <wp:simplePos x="0" y="0"/>
            <wp:positionH relativeFrom="column">
              <wp:posOffset>2358735</wp:posOffset>
            </wp:positionH>
            <wp:positionV relativeFrom="paragraph">
              <wp:posOffset>-727365</wp:posOffset>
            </wp:positionV>
            <wp:extent cx="966355" cy="100103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Strata.ai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8" t="7975" r="29536" b="7157"/>
                    <a:stretch/>
                  </pic:blipFill>
                  <pic:spPr bwMode="auto">
                    <a:xfrm>
                      <a:off x="0" y="0"/>
                      <a:ext cx="967634" cy="100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82E">
        <w:rPr>
          <w:bCs/>
          <w:i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7D342757" wp14:editId="2F82D0E5">
            <wp:simplePos x="0" y="0"/>
            <wp:positionH relativeFrom="column">
              <wp:posOffset>613064</wp:posOffset>
            </wp:positionH>
            <wp:positionV relativeFrom="paragraph">
              <wp:posOffset>-737756</wp:posOffset>
            </wp:positionV>
            <wp:extent cx="1398442" cy="1080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urling Saguenay.a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648" cy="108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60280" w14:textId="542F68B7" w:rsidR="00383C24" w:rsidRDefault="00383C24" w:rsidP="00383C24">
      <w:pPr>
        <w:pStyle w:val="Body"/>
        <w:jc w:val="center"/>
        <w:rPr>
          <w:b/>
          <w:bCs/>
          <w:i/>
          <w:iCs/>
          <w:sz w:val="48"/>
          <w:szCs w:val="48"/>
          <w:u w:val="single"/>
        </w:rPr>
      </w:pPr>
      <w:proofErr w:type="spellStart"/>
      <w:r>
        <w:rPr>
          <w:b/>
          <w:bCs/>
          <w:i/>
          <w:iCs/>
          <w:sz w:val="48"/>
          <w:szCs w:val="48"/>
          <w:u w:val="single"/>
        </w:rPr>
        <w:t>Strata’s</w:t>
      </w:r>
      <w:proofErr w:type="spellEnd"/>
      <w:r>
        <w:rPr>
          <w:b/>
          <w:bCs/>
          <w:i/>
          <w:iCs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i/>
          <w:iCs/>
          <w:sz w:val="48"/>
          <w:szCs w:val="48"/>
          <w:u w:val="single"/>
        </w:rPr>
        <w:t>Federations</w:t>
      </w:r>
      <w:proofErr w:type="spellEnd"/>
      <w:r>
        <w:rPr>
          <w:b/>
          <w:bCs/>
          <w:i/>
          <w:iCs/>
          <w:sz w:val="48"/>
          <w:szCs w:val="48"/>
          <w:u w:val="single"/>
        </w:rPr>
        <w:t xml:space="preserve"> </w:t>
      </w:r>
      <w:proofErr w:type="spellStart"/>
      <w:r>
        <w:rPr>
          <w:b/>
          <w:bCs/>
          <w:i/>
          <w:iCs/>
          <w:sz w:val="48"/>
          <w:szCs w:val="48"/>
          <w:u w:val="single"/>
        </w:rPr>
        <w:t>Cup</w:t>
      </w:r>
      <w:proofErr w:type="spellEnd"/>
    </w:p>
    <w:p w14:paraId="64EAA39E" w14:textId="77777777" w:rsidR="00383C24" w:rsidRDefault="00383C24" w:rsidP="00383C24">
      <w:pPr>
        <w:pStyle w:val="Body"/>
        <w:jc w:val="center"/>
        <w:rPr>
          <w:b/>
          <w:bCs/>
          <w:i/>
          <w:iCs/>
          <w:sz w:val="48"/>
          <w:szCs w:val="48"/>
          <w:u w:val="single"/>
        </w:rPr>
      </w:pPr>
      <w:r>
        <w:rPr>
          <w:b/>
          <w:bCs/>
          <w:i/>
          <w:iCs/>
          <w:sz w:val="48"/>
          <w:szCs w:val="48"/>
          <w:u w:val="single"/>
        </w:rPr>
        <w:t>(</w:t>
      </w:r>
      <w:proofErr w:type="spellStart"/>
      <w:r>
        <w:rPr>
          <w:b/>
          <w:bCs/>
          <w:i/>
          <w:iCs/>
          <w:sz w:val="48"/>
          <w:szCs w:val="48"/>
          <w:u w:val="single"/>
        </w:rPr>
        <w:t>Rules</w:t>
      </w:r>
      <w:proofErr w:type="spellEnd"/>
      <w:r>
        <w:rPr>
          <w:b/>
          <w:bCs/>
          <w:i/>
          <w:iCs/>
          <w:sz w:val="48"/>
          <w:szCs w:val="48"/>
          <w:u w:val="single"/>
        </w:rPr>
        <w:t xml:space="preserve"> 2022)</w:t>
      </w:r>
      <w:bookmarkStart w:id="0" w:name="_GoBack"/>
      <w:bookmarkEnd w:id="0"/>
    </w:p>
    <w:p w14:paraId="1893CA4E" w14:textId="77777777" w:rsidR="00383C24" w:rsidRDefault="00383C24" w:rsidP="00383C24">
      <w:pPr>
        <w:pStyle w:val="Body"/>
        <w:jc w:val="both"/>
        <w:rPr>
          <w:sz w:val="26"/>
          <w:szCs w:val="26"/>
        </w:rPr>
      </w:pPr>
      <w:r w:rsidRPr="00610507">
        <w:rPr>
          <w:sz w:val="26"/>
          <w:szCs w:val="26"/>
        </w:rPr>
        <w:t xml:space="preserve">  </w:t>
      </w:r>
    </w:p>
    <w:p w14:paraId="78C4C702" w14:textId="77777777" w:rsidR="00383C24" w:rsidRPr="00F4694C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 w:rsidRPr="0014403C">
        <w:rPr>
          <w:sz w:val="26"/>
          <w:szCs w:val="26"/>
          <w:lang w:val="en-CA"/>
        </w:rPr>
        <w:t xml:space="preserve">16 spots available.  </w:t>
      </w:r>
      <w:r w:rsidRPr="00F4694C">
        <w:rPr>
          <w:sz w:val="26"/>
          <w:szCs w:val="26"/>
          <w:lang w:val="en-CA"/>
        </w:rPr>
        <w:t xml:space="preserve">Quebec and Saguenay-Lac-St-Jean </w:t>
      </w:r>
      <w:r>
        <w:rPr>
          <w:sz w:val="26"/>
          <w:szCs w:val="26"/>
          <w:lang w:val="en-CA"/>
        </w:rPr>
        <w:t xml:space="preserve">systematically </w:t>
      </w:r>
      <w:r w:rsidRPr="00F4694C">
        <w:rPr>
          <w:sz w:val="26"/>
          <w:szCs w:val="26"/>
          <w:lang w:val="en-CA"/>
        </w:rPr>
        <w:t xml:space="preserve">get one each.  </w:t>
      </w:r>
      <w:r>
        <w:rPr>
          <w:sz w:val="26"/>
          <w:szCs w:val="26"/>
          <w:lang w:val="en-CA"/>
        </w:rPr>
        <w:t>For the 14 spots left, we prioritize national federations, then provincial federations and finally regional federations.  For the Federations Cup, a federation is a group of curlers from a same country, same province or same area.</w:t>
      </w:r>
    </w:p>
    <w:p w14:paraId="30138C2B" w14:textId="77777777" w:rsidR="00383C24" w:rsidRPr="00FA53E3" w:rsidRDefault="00383C24" w:rsidP="00383C24">
      <w:pPr>
        <w:rPr>
          <w:sz w:val="26"/>
          <w:szCs w:val="26"/>
        </w:rPr>
      </w:pPr>
    </w:p>
    <w:p w14:paraId="78F50B95" w14:textId="77777777" w:rsidR="00383C24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 w:rsidRPr="00F4694C">
        <w:rPr>
          <w:sz w:val="26"/>
          <w:szCs w:val="26"/>
          <w:lang w:val="en-CA"/>
        </w:rPr>
        <w:t xml:space="preserve">A federation must register a minimum of 3 teams.  </w:t>
      </w:r>
      <w:r>
        <w:rPr>
          <w:sz w:val="26"/>
          <w:szCs w:val="26"/>
          <w:lang w:val="en-CA"/>
        </w:rPr>
        <w:t>If less than 16 federations register 3 teams, we will then choose federations who register 2 teams.  If there are still spots available, we will choose federations who register 1 team.  A federation can register a maximum of 5 teams.  A federation may have several teams in the same category.  Curling Saguenay may regroup and may select teams from the same area to create more federations.</w:t>
      </w:r>
    </w:p>
    <w:p w14:paraId="6BCA5BA5" w14:textId="77777777" w:rsidR="00383C24" w:rsidRDefault="00383C24" w:rsidP="00383C24">
      <w:pPr>
        <w:pStyle w:val="ListParagraph"/>
        <w:rPr>
          <w:sz w:val="26"/>
          <w:szCs w:val="26"/>
          <w:lang w:val="en-CA"/>
        </w:rPr>
      </w:pPr>
    </w:p>
    <w:p w14:paraId="4D2AC758" w14:textId="77777777" w:rsidR="00383C24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To represent a federation, at least half of the players on the team must come from that federation.</w:t>
      </w:r>
    </w:p>
    <w:p w14:paraId="7D2E654A" w14:textId="77777777" w:rsidR="00383C24" w:rsidRDefault="00383C24" w:rsidP="00383C24">
      <w:pPr>
        <w:pStyle w:val="ListParagraph"/>
        <w:rPr>
          <w:sz w:val="26"/>
          <w:szCs w:val="26"/>
          <w:lang w:val="en-CA"/>
        </w:rPr>
      </w:pPr>
    </w:p>
    <w:p w14:paraId="77F0BE6B" w14:textId="77777777" w:rsidR="00383C24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A federation gets 1 point for each category where they register a team.</w:t>
      </w:r>
    </w:p>
    <w:p w14:paraId="69C5F67F" w14:textId="77777777" w:rsidR="00383C24" w:rsidRDefault="00383C24" w:rsidP="00383C24">
      <w:pPr>
        <w:pStyle w:val="ListParagraph"/>
        <w:rPr>
          <w:sz w:val="26"/>
          <w:szCs w:val="26"/>
          <w:lang w:val="en-CA"/>
        </w:rPr>
      </w:pPr>
    </w:p>
    <w:p w14:paraId="6A8E4811" w14:textId="77777777" w:rsidR="00383C24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For each win in a preliminary round, a federation gets 1 point.</w:t>
      </w:r>
    </w:p>
    <w:p w14:paraId="6F6F9D86" w14:textId="77777777" w:rsidR="00383C24" w:rsidRDefault="00383C24" w:rsidP="00383C24">
      <w:pPr>
        <w:pStyle w:val="ListParagraph"/>
        <w:rPr>
          <w:sz w:val="26"/>
          <w:szCs w:val="26"/>
          <w:lang w:val="en-CA"/>
        </w:rPr>
      </w:pPr>
    </w:p>
    <w:p w14:paraId="27FB065B" w14:textId="77777777" w:rsidR="00383C24" w:rsidRPr="00F4694C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For each win in a playoff round, a federation gets 3 points, except for the final that is worth 5 points.</w:t>
      </w:r>
    </w:p>
    <w:p w14:paraId="642FA174" w14:textId="77777777" w:rsidR="00383C24" w:rsidRPr="00FA53E3" w:rsidRDefault="00383C24" w:rsidP="00383C24">
      <w:pPr>
        <w:pStyle w:val="Body"/>
        <w:rPr>
          <w:sz w:val="26"/>
          <w:szCs w:val="26"/>
          <w:lang w:val="en-CA"/>
        </w:rPr>
      </w:pPr>
    </w:p>
    <w:p w14:paraId="1251DB86" w14:textId="77777777" w:rsidR="00383C24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If a team gets a bye in the first round of the playoffs, they get 3 points for the round they skip (we consider they have won the game).</w:t>
      </w:r>
    </w:p>
    <w:p w14:paraId="695F6B3C" w14:textId="77777777" w:rsidR="00383C24" w:rsidRDefault="00383C24" w:rsidP="00383C24">
      <w:pPr>
        <w:pStyle w:val="ListParagraph"/>
        <w:rPr>
          <w:sz w:val="26"/>
          <w:szCs w:val="26"/>
          <w:lang w:val="en-CA"/>
        </w:rPr>
      </w:pPr>
    </w:p>
    <w:p w14:paraId="0CA1C88C" w14:textId="77777777" w:rsidR="00383C24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The federation with the best cumulative ranking for the 5 categories played over the 3-week period wins the Federations Cup.</w:t>
      </w:r>
    </w:p>
    <w:p w14:paraId="35975DFB" w14:textId="77777777" w:rsidR="00383C24" w:rsidRDefault="00383C24" w:rsidP="00383C24">
      <w:pPr>
        <w:pStyle w:val="ListParagraph"/>
        <w:rPr>
          <w:sz w:val="26"/>
          <w:szCs w:val="26"/>
          <w:lang w:val="en-CA"/>
        </w:rPr>
      </w:pPr>
    </w:p>
    <w:p w14:paraId="0AFD25BA" w14:textId="77777777" w:rsidR="00383C24" w:rsidRPr="00F4694C" w:rsidRDefault="00383C24" w:rsidP="00383C24">
      <w:pPr>
        <w:pStyle w:val="Body"/>
        <w:numPr>
          <w:ilvl w:val="0"/>
          <w:numId w:val="2"/>
        </w:numPr>
        <w:jc w:val="both"/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Players representing the federations finishing in 1</w:t>
      </w:r>
      <w:r w:rsidRPr="00FA53E3">
        <w:rPr>
          <w:sz w:val="26"/>
          <w:szCs w:val="26"/>
          <w:vertAlign w:val="superscript"/>
          <w:lang w:val="en-CA"/>
        </w:rPr>
        <w:t>st</w:t>
      </w:r>
      <w:r>
        <w:rPr>
          <w:sz w:val="26"/>
          <w:szCs w:val="26"/>
          <w:lang w:val="en-CA"/>
        </w:rPr>
        <w:t>, 2</w:t>
      </w:r>
      <w:r w:rsidRPr="00FA53E3">
        <w:rPr>
          <w:sz w:val="26"/>
          <w:szCs w:val="26"/>
          <w:vertAlign w:val="superscript"/>
          <w:lang w:val="en-CA"/>
        </w:rPr>
        <w:t>nd</w:t>
      </w:r>
      <w:r>
        <w:rPr>
          <w:sz w:val="26"/>
          <w:szCs w:val="26"/>
          <w:lang w:val="en-CA"/>
        </w:rPr>
        <w:t xml:space="preserve"> and 3</w:t>
      </w:r>
      <w:r w:rsidRPr="00FA53E3">
        <w:rPr>
          <w:sz w:val="26"/>
          <w:szCs w:val="26"/>
          <w:vertAlign w:val="superscript"/>
          <w:lang w:val="en-CA"/>
        </w:rPr>
        <w:t>rd</w:t>
      </w:r>
      <w:r>
        <w:rPr>
          <w:sz w:val="26"/>
          <w:szCs w:val="26"/>
          <w:lang w:val="en-CA"/>
        </w:rPr>
        <w:t xml:space="preserve"> place will get gold, silver and bronze medals, respectively.</w:t>
      </w:r>
    </w:p>
    <w:p w14:paraId="115ACCF3" w14:textId="1A9685C1" w:rsidR="00C07315" w:rsidRPr="00383C24" w:rsidRDefault="00C07315" w:rsidP="00383C24">
      <w:pPr>
        <w:pStyle w:val="Body"/>
        <w:jc w:val="center"/>
        <w:rPr>
          <w:sz w:val="26"/>
          <w:szCs w:val="26"/>
          <w:lang w:val="en-CA"/>
        </w:rPr>
      </w:pPr>
    </w:p>
    <w:sectPr w:rsidR="00C07315" w:rsidRPr="00383C24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24DA6" w14:textId="77777777" w:rsidR="000B112D" w:rsidRDefault="000B112D">
      <w:r>
        <w:separator/>
      </w:r>
    </w:p>
  </w:endnote>
  <w:endnote w:type="continuationSeparator" w:id="0">
    <w:p w14:paraId="793BA356" w14:textId="77777777" w:rsidR="000B112D" w:rsidRDefault="000B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1EAA5" w14:textId="77777777" w:rsidR="000B112D" w:rsidRDefault="000B112D">
      <w:r>
        <w:separator/>
      </w:r>
    </w:p>
  </w:footnote>
  <w:footnote w:type="continuationSeparator" w:id="0">
    <w:p w14:paraId="3FCB0F7C" w14:textId="77777777" w:rsidR="000B112D" w:rsidRDefault="000B1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722C"/>
    <w:multiLevelType w:val="hybridMultilevel"/>
    <w:tmpl w:val="C8A4EE20"/>
    <w:styleLink w:val="Bullets"/>
    <w:lvl w:ilvl="0" w:tplc="D7A683EC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C2F194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E85098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503F68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1CD098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0C8DD0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44D7BA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2E5A4A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BAFC3A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E821C74"/>
    <w:multiLevelType w:val="hybridMultilevel"/>
    <w:tmpl w:val="C8A4EE20"/>
    <w:numStyleLink w:val="Bullets"/>
  </w:abstractNum>
  <w:num w:numId="1">
    <w:abstractNumId w:val="0"/>
  </w:num>
  <w:num w:numId="2">
    <w:abstractNumId w:val="1"/>
  </w:num>
  <w:num w:numId="3">
    <w:abstractNumId w:val="1"/>
    <w:lvlOverride w:ilvl="0">
      <w:lvl w:ilvl="0" w:tplc="5EC2B22A">
        <w:start w:val="1"/>
        <w:numFmt w:val="bullet"/>
        <w:lvlText w:val="-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3666EF4">
        <w:start w:val="1"/>
        <w:numFmt w:val="bullet"/>
        <w:lvlText w:val="-"/>
        <w:lvlJc w:val="left"/>
        <w:pPr>
          <w:ind w:left="8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6561318">
        <w:start w:val="1"/>
        <w:numFmt w:val="bullet"/>
        <w:lvlText w:val="-"/>
        <w:lvlJc w:val="left"/>
        <w:pPr>
          <w:ind w:left="14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C2D3D0">
        <w:start w:val="1"/>
        <w:numFmt w:val="bullet"/>
        <w:lvlText w:val="-"/>
        <w:lvlJc w:val="left"/>
        <w:pPr>
          <w:ind w:left="20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3EEEB6A">
        <w:start w:val="1"/>
        <w:numFmt w:val="bullet"/>
        <w:lvlText w:val="-"/>
        <w:lvlJc w:val="left"/>
        <w:pPr>
          <w:ind w:left="26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082908">
        <w:start w:val="1"/>
        <w:numFmt w:val="bullet"/>
        <w:lvlText w:val="-"/>
        <w:lvlJc w:val="left"/>
        <w:pPr>
          <w:ind w:left="32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E8485EA">
        <w:start w:val="1"/>
        <w:numFmt w:val="bullet"/>
        <w:lvlText w:val="-"/>
        <w:lvlJc w:val="left"/>
        <w:pPr>
          <w:ind w:left="38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23CF070">
        <w:start w:val="1"/>
        <w:numFmt w:val="bullet"/>
        <w:lvlText w:val="-"/>
        <w:lvlJc w:val="left"/>
        <w:pPr>
          <w:ind w:left="44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1062AC">
        <w:start w:val="1"/>
        <w:numFmt w:val="bullet"/>
        <w:lvlText w:val="-"/>
        <w:lvlJc w:val="left"/>
        <w:pPr>
          <w:ind w:left="50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5EC2B22A">
        <w:start w:val="1"/>
        <w:numFmt w:val="bullet"/>
        <w:lvlText w:val="-"/>
        <w:lvlJc w:val="left"/>
        <w:pPr>
          <w:ind w:left="238" w:hanging="2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3666EF4">
        <w:start w:val="1"/>
        <w:numFmt w:val="bullet"/>
        <w:lvlText w:val="-"/>
        <w:lvlJc w:val="left"/>
        <w:pPr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6561318">
        <w:start w:val="1"/>
        <w:numFmt w:val="bullet"/>
        <w:lvlText w:val="-"/>
        <w:lvlJc w:val="left"/>
        <w:pPr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1C2D3D0">
        <w:start w:val="1"/>
        <w:numFmt w:val="bullet"/>
        <w:lvlText w:val="-"/>
        <w:lvlJc w:val="left"/>
        <w:pPr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3EEEB6A">
        <w:start w:val="1"/>
        <w:numFmt w:val="bullet"/>
        <w:lvlText w:val="-"/>
        <w:lvlJc w:val="left"/>
        <w:pPr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8082908">
        <w:start w:val="1"/>
        <w:numFmt w:val="bullet"/>
        <w:lvlText w:val="-"/>
        <w:lvlJc w:val="left"/>
        <w:pPr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E8485EA">
        <w:start w:val="1"/>
        <w:numFmt w:val="bullet"/>
        <w:lvlText w:val="-"/>
        <w:lvlJc w:val="left"/>
        <w:pPr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23CF070">
        <w:start w:val="1"/>
        <w:numFmt w:val="bullet"/>
        <w:lvlText w:val="-"/>
        <w:lvlJc w:val="left"/>
        <w:pPr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1062AC">
        <w:start w:val="1"/>
        <w:numFmt w:val="bullet"/>
        <w:lvlText w:val="-"/>
        <w:lvlJc w:val="left"/>
        <w:pPr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BE"/>
    <w:rsid w:val="0003515B"/>
    <w:rsid w:val="00096C8A"/>
    <w:rsid w:val="000B112D"/>
    <w:rsid w:val="00167F80"/>
    <w:rsid w:val="00296E14"/>
    <w:rsid w:val="002C3039"/>
    <w:rsid w:val="00377232"/>
    <w:rsid w:val="00383C24"/>
    <w:rsid w:val="00443953"/>
    <w:rsid w:val="004D3863"/>
    <w:rsid w:val="004D782E"/>
    <w:rsid w:val="004F5AD5"/>
    <w:rsid w:val="00583ABE"/>
    <w:rsid w:val="005956A5"/>
    <w:rsid w:val="005A3604"/>
    <w:rsid w:val="00610507"/>
    <w:rsid w:val="00610B40"/>
    <w:rsid w:val="007C17F5"/>
    <w:rsid w:val="00807991"/>
    <w:rsid w:val="00952DF4"/>
    <w:rsid w:val="009F243F"/>
    <w:rsid w:val="00A035DC"/>
    <w:rsid w:val="00AB6158"/>
    <w:rsid w:val="00C07315"/>
    <w:rsid w:val="00FF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DB748F"/>
  <w15:docId w15:val="{ABE80BCF-EE19-E445-B6C5-35179BF3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libri" w:hAnsi="Calibri" w:cs="Arial Unicode MS"/>
      <w:color w:val="000000"/>
      <w:sz w:val="24"/>
      <w:szCs w:val="24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167F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78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82E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D78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82E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Bouchard</cp:lastModifiedBy>
  <cp:revision>3</cp:revision>
  <dcterms:created xsi:type="dcterms:W3CDTF">2022-07-27T15:20:00Z</dcterms:created>
  <dcterms:modified xsi:type="dcterms:W3CDTF">2022-07-27T15:21:00Z</dcterms:modified>
</cp:coreProperties>
</file>